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E0B3" w:themeColor="accent6" w:themeTint="66"/>
  <w:body>
    <w:p w:rsidR="00A66D50" w:rsidRPr="002A361E" w:rsidRDefault="0099249F" w:rsidP="00A66D50">
      <w:pPr>
        <w:rPr>
          <w:b/>
          <w:sz w:val="28"/>
          <w:szCs w:val="28"/>
        </w:rPr>
      </w:pPr>
      <w:r w:rsidRPr="002A361E">
        <w:rPr>
          <w:b/>
          <w:sz w:val="28"/>
          <w:szCs w:val="28"/>
        </w:rPr>
        <w:t>Week 1</w:t>
      </w:r>
      <w:r w:rsidR="006D11F4">
        <w:rPr>
          <w:b/>
          <w:sz w:val="28"/>
          <w:szCs w:val="28"/>
        </w:rPr>
        <w:t xml:space="preserve"> en 2</w:t>
      </w:r>
      <w:bookmarkStart w:id="0" w:name="_GoBack"/>
      <w:bookmarkEnd w:id="0"/>
      <w:r w:rsidRPr="002A361E">
        <w:rPr>
          <w:b/>
          <w:sz w:val="28"/>
          <w:szCs w:val="28"/>
        </w:rPr>
        <w:t xml:space="preserve"> Dierbenodigdheden.</w:t>
      </w:r>
    </w:p>
    <w:p w:rsidR="0099249F" w:rsidRDefault="0099249F" w:rsidP="00A66D50"/>
    <w:p w:rsidR="00A66D50" w:rsidRPr="00E33790" w:rsidRDefault="00A66D50" w:rsidP="00A66D50">
      <w:pPr>
        <w:rPr>
          <w:b/>
          <w:sz w:val="24"/>
          <w:szCs w:val="24"/>
          <w:u w:val="single"/>
        </w:rPr>
      </w:pPr>
    </w:p>
    <w:tbl>
      <w:tblPr>
        <w:tblpPr w:leftFromText="141" w:rightFromText="141" w:vertAnchor="text" w:horzAnchor="margin" w:tblpY="-14"/>
        <w:tblW w:w="9900" w:type="dxa"/>
        <w:tblLook w:val="01E0" w:firstRow="1" w:lastRow="1" w:firstColumn="1" w:lastColumn="1" w:noHBand="0" w:noVBand="0"/>
      </w:tblPr>
      <w:tblGrid>
        <w:gridCol w:w="1696"/>
        <w:gridCol w:w="8204"/>
      </w:tblGrid>
      <w:tr w:rsidR="00A66D50" w:rsidRPr="00B83435" w:rsidTr="00A66D50">
        <w:tc>
          <w:tcPr>
            <w:tcW w:w="1696" w:type="dxa"/>
            <w:tcBorders>
              <w:top w:val="single" w:sz="4" w:space="0" w:color="auto"/>
              <w:left w:val="single" w:sz="4" w:space="0" w:color="auto"/>
              <w:bottom w:val="single" w:sz="4" w:space="0" w:color="auto"/>
              <w:right w:val="single" w:sz="4" w:space="0" w:color="auto"/>
            </w:tcBorders>
          </w:tcPr>
          <w:p w:rsidR="00A66D50" w:rsidRPr="001F60B6" w:rsidRDefault="00A66D50" w:rsidP="00A66D50">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Doel</w:t>
            </w:r>
          </w:p>
        </w:tc>
        <w:tc>
          <w:tcPr>
            <w:tcW w:w="8204" w:type="dxa"/>
            <w:tcBorders>
              <w:top w:val="single" w:sz="4" w:space="0" w:color="auto"/>
              <w:left w:val="single" w:sz="4" w:space="0" w:color="auto"/>
              <w:bottom w:val="single" w:sz="4" w:space="0" w:color="auto"/>
              <w:right w:val="single" w:sz="4" w:space="0" w:color="auto"/>
            </w:tcBorders>
          </w:tcPr>
          <w:p w:rsidR="00A66D50" w:rsidRPr="001F60B6" w:rsidRDefault="00A66D50" w:rsidP="00A66D50">
            <w:pPr>
              <w:spacing w:after="0" w:line="360" w:lineRule="auto"/>
              <w:rPr>
                <w:rFonts w:cs="Tahoma"/>
                <w:sz w:val="22"/>
                <w:lang w:eastAsia="nl-NL"/>
              </w:rPr>
            </w:pPr>
            <w:r>
              <w:rPr>
                <w:rFonts w:cs="Tahoma"/>
                <w:sz w:val="22"/>
                <w:lang w:eastAsia="nl-NL"/>
              </w:rPr>
              <w:t>Aan het einde van deze opdracht weet je wat de werkzaamheden van de dierenafdeling is.</w:t>
            </w:r>
          </w:p>
        </w:tc>
      </w:tr>
      <w:tr w:rsidR="00A66D50" w:rsidRPr="00B83435" w:rsidTr="00A66D50">
        <w:trPr>
          <w:trHeight w:val="864"/>
        </w:trPr>
        <w:tc>
          <w:tcPr>
            <w:tcW w:w="1696" w:type="dxa"/>
            <w:tcBorders>
              <w:top w:val="single" w:sz="4" w:space="0" w:color="auto"/>
              <w:left w:val="single" w:sz="4" w:space="0" w:color="auto"/>
              <w:bottom w:val="single" w:sz="4" w:space="0" w:color="auto"/>
              <w:right w:val="single" w:sz="4" w:space="0" w:color="auto"/>
            </w:tcBorders>
          </w:tcPr>
          <w:p w:rsidR="00A66D50" w:rsidRPr="001F60B6" w:rsidRDefault="00A66D50" w:rsidP="00A66D50">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Activiteit</w:t>
            </w:r>
          </w:p>
        </w:tc>
        <w:tc>
          <w:tcPr>
            <w:tcW w:w="8204" w:type="dxa"/>
            <w:tcBorders>
              <w:top w:val="single" w:sz="4" w:space="0" w:color="auto"/>
              <w:left w:val="single" w:sz="4" w:space="0" w:color="auto"/>
              <w:bottom w:val="single" w:sz="4" w:space="0" w:color="auto"/>
              <w:right w:val="single" w:sz="4" w:space="0" w:color="auto"/>
            </w:tcBorders>
          </w:tcPr>
          <w:p w:rsidR="008165F8" w:rsidRDefault="00A66D50" w:rsidP="00A66D50">
            <w:pPr>
              <w:spacing w:after="0" w:line="360" w:lineRule="auto"/>
              <w:rPr>
                <w:rFonts w:cs="Tahoma"/>
                <w:sz w:val="22"/>
                <w:lang w:eastAsia="nl-NL"/>
              </w:rPr>
            </w:pPr>
            <w:r w:rsidRPr="00F350DF">
              <w:rPr>
                <w:rFonts w:cs="Tahoma"/>
                <w:sz w:val="22"/>
                <w:lang w:eastAsia="nl-NL"/>
              </w:rPr>
              <w:t>In een tuincentrum zijn verschillende afdelingen, waaronder de dierenafdeling. Bij een dierafdeling worden er verschillende werkzaamheden uitgevoerd. Onderzoek dit en omschrijf de volgende aspecten. Je kan eventueel een collega</w:t>
            </w:r>
            <w:r>
              <w:rPr>
                <w:rFonts w:cs="Tahoma"/>
                <w:sz w:val="22"/>
                <w:lang w:eastAsia="nl-NL"/>
              </w:rPr>
              <w:t xml:space="preserve"> van de dierenafdeling intervie</w:t>
            </w:r>
            <w:r w:rsidR="008165F8">
              <w:rPr>
                <w:rFonts w:cs="Tahoma"/>
                <w:sz w:val="22"/>
                <w:lang w:eastAsia="nl-NL"/>
              </w:rPr>
              <w:t>wen.</w:t>
            </w:r>
          </w:p>
          <w:p w:rsidR="008165F8" w:rsidRDefault="008165F8" w:rsidP="00A66D50">
            <w:pPr>
              <w:spacing w:after="0" w:line="360" w:lineRule="auto"/>
              <w:rPr>
                <w:rFonts w:cs="Tahoma"/>
                <w:sz w:val="22"/>
                <w:lang w:eastAsia="nl-NL"/>
              </w:rPr>
            </w:pPr>
          </w:p>
          <w:p w:rsidR="008165F8" w:rsidRDefault="008165F8" w:rsidP="00A66D50">
            <w:pPr>
              <w:spacing w:after="0" w:line="360" w:lineRule="auto"/>
              <w:rPr>
                <w:rFonts w:cs="Tahoma"/>
                <w:sz w:val="22"/>
                <w:lang w:eastAsia="nl-NL"/>
              </w:rPr>
            </w:pPr>
            <w:r>
              <w:rPr>
                <w:rFonts w:cs="Tahoma"/>
                <w:sz w:val="22"/>
                <w:lang w:eastAsia="nl-NL"/>
              </w:rPr>
              <w:t>In de les gaan jullie samen naar de dierverblijven om dieren te hanteren en fixeren</w:t>
            </w:r>
            <w:r w:rsidR="002A361E">
              <w:rPr>
                <w:rFonts w:cs="Tahoma"/>
                <w:sz w:val="22"/>
                <w:lang w:eastAsia="nl-NL"/>
              </w:rPr>
              <w:t xml:space="preserve"> (in overleg met Albert Jan)</w:t>
            </w:r>
            <w:r>
              <w:rPr>
                <w:rFonts w:cs="Tahoma"/>
                <w:sz w:val="22"/>
                <w:lang w:eastAsia="nl-NL"/>
              </w:rPr>
              <w:t xml:space="preserve">. </w:t>
            </w:r>
          </w:p>
          <w:p w:rsidR="00A66D50" w:rsidRPr="00F350DF" w:rsidRDefault="00A66D50" w:rsidP="00A66D50">
            <w:pPr>
              <w:spacing w:after="0" w:line="360" w:lineRule="auto"/>
              <w:rPr>
                <w:rFonts w:cs="Tahoma"/>
                <w:sz w:val="22"/>
                <w:lang w:eastAsia="nl-NL"/>
              </w:rPr>
            </w:pPr>
          </w:p>
        </w:tc>
      </w:tr>
      <w:tr w:rsidR="00A66D50" w:rsidRPr="00B83435" w:rsidTr="00A66D50">
        <w:tc>
          <w:tcPr>
            <w:tcW w:w="1696" w:type="dxa"/>
            <w:tcBorders>
              <w:top w:val="single" w:sz="4" w:space="0" w:color="auto"/>
              <w:left w:val="single" w:sz="4" w:space="0" w:color="auto"/>
              <w:bottom w:val="single" w:sz="4" w:space="0" w:color="auto"/>
              <w:right w:val="single" w:sz="4" w:space="0" w:color="auto"/>
            </w:tcBorders>
          </w:tcPr>
          <w:p w:rsidR="00A66D50" w:rsidRPr="001F60B6" w:rsidRDefault="00A66D50" w:rsidP="00A66D50">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Voorwaarden</w:t>
            </w:r>
          </w:p>
        </w:tc>
        <w:tc>
          <w:tcPr>
            <w:tcW w:w="8204" w:type="dxa"/>
            <w:tcBorders>
              <w:top w:val="single" w:sz="4" w:space="0" w:color="auto"/>
              <w:left w:val="single" w:sz="4" w:space="0" w:color="auto"/>
              <w:bottom w:val="single" w:sz="4" w:space="0" w:color="auto"/>
              <w:right w:val="single" w:sz="4" w:space="0" w:color="auto"/>
            </w:tcBorders>
          </w:tcPr>
          <w:p w:rsidR="00A66D50" w:rsidRPr="001F60B6" w:rsidRDefault="00A66D50" w:rsidP="00A66D50">
            <w:pPr>
              <w:autoSpaceDE w:val="0"/>
              <w:autoSpaceDN w:val="0"/>
              <w:adjustRightInd w:val="0"/>
              <w:spacing w:after="0" w:line="360" w:lineRule="auto"/>
              <w:rPr>
                <w:rFonts w:cs="Tahoma"/>
                <w:sz w:val="22"/>
                <w:lang w:eastAsia="nl-NL"/>
              </w:rPr>
            </w:pPr>
            <w:r>
              <w:rPr>
                <w:rFonts w:cs="Tahoma"/>
                <w:sz w:val="22"/>
                <w:lang w:eastAsia="nl-NL"/>
              </w:rPr>
              <w:t>Omschrijf de volgende voorwaarden:</w:t>
            </w:r>
          </w:p>
          <w:p w:rsidR="00A66D50" w:rsidRDefault="00A66D50" w:rsidP="00A66D50">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Welke dieren zijn er bij jullie op de dierenafdeling (als jullie geen dierenafdeling hebben kies je een tuicentrum, Welkoop o.i.d. waar ze dit wel verkopen</w:t>
            </w:r>
            <w:r w:rsidR="002A361E">
              <w:rPr>
                <w:rFonts w:cs="Tahoma"/>
                <w:sz w:val="22"/>
                <w:lang w:eastAsia="nl-NL"/>
              </w:rPr>
              <w:t>, noteer er minimaal 5</w:t>
            </w:r>
            <w:r>
              <w:rPr>
                <w:rFonts w:cs="Tahoma"/>
                <w:sz w:val="22"/>
                <w:lang w:eastAsia="nl-NL"/>
              </w:rPr>
              <w:t>);</w:t>
            </w:r>
          </w:p>
          <w:p w:rsidR="00A66D50" w:rsidRDefault="00A66D50" w:rsidP="00A66D50">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Omschrijf per dier hoe je deze moet hanteren, verzorgen ( wat voor voer, hoe vaak verschonen, hoe te hanteren enz.;</w:t>
            </w:r>
          </w:p>
          <w:p w:rsidR="00A66D50" w:rsidRDefault="00A66D50" w:rsidP="00A66D50">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Omschrijf wat er wordt gedaan bij ziektes;</w:t>
            </w:r>
          </w:p>
          <w:p w:rsidR="00A66D50" w:rsidRPr="001F60B6" w:rsidRDefault="00A66D50" w:rsidP="00A66D50">
            <w:pPr>
              <w:numPr>
                <w:ilvl w:val="1"/>
                <w:numId w:val="2"/>
              </w:numPr>
              <w:tabs>
                <w:tab w:val="clear" w:pos="1437"/>
                <w:tab w:val="num" w:pos="824"/>
              </w:tabs>
              <w:autoSpaceDE w:val="0"/>
              <w:autoSpaceDN w:val="0"/>
              <w:adjustRightInd w:val="0"/>
              <w:spacing w:after="0" w:line="360" w:lineRule="auto"/>
              <w:ind w:left="824"/>
              <w:rPr>
                <w:rFonts w:cs="Tahoma"/>
                <w:sz w:val="22"/>
                <w:lang w:eastAsia="nl-NL"/>
              </w:rPr>
            </w:pPr>
            <w:r>
              <w:rPr>
                <w:rFonts w:cs="Tahoma"/>
                <w:sz w:val="22"/>
                <w:lang w:eastAsia="nl-NL"/>
              </w:rPr>
              <w:t>Hoe ziet een werkdag/week op de dierenafdeling eruit, maak een planning voor 1 dag zodat je iemand van 9 tot 6 aan het werk blijft.</w:t>
            </w:r>
          </w:p>
          <w:p w:rsidR="00A66D50" w:rsidRPr="001F60B6" w:rsidRDefault="00A66D50" w:rsidP="00A66D50">
            <w:pPr>
              <w:autoSpaceDE w:val="0"/>
              <w:autoSpaceDN w:val="0"/>
              <w:adjustRightInd w:val="0"/>
              <w:spacing w:after="0" w:line="360" w:lineRule="auto"/>
              <w:rPr>
                <w:rFonts w:cs="Tahoma"/>
                <w:sz w:val="22"/>
                <w:lang w:eastAsia="nl-NL"/>
              </w:rPr>
            </w:pPr>
          </w:p>
        </w:tc>
      </w:tr>
      <w:tr w:rsidR="00A66D50" w:rsidRPr="00B83435" w:rsidTr="00A66D50">
        <w:tc>
          <w:tcPr>
            <w:tcW w:w="1696" w:type="dxa"/>
            <w:tcBorders>
              <w:top w:val="single" w:sz="4" w:space="0" w:color="auto"/>
              <w:left w:val="single" w:sz="4" w:space="0" w:color="auto"/>
              <w:bottom w:val="single" w:sz="4" w:space="0" w:color="auto"/>
              <w:right w:val="single" w:sz="4" w:space="0" w:color="auto"/>
            </w:tcBorders>
          </w:tcPr>
          <w:p w:rsidR="00A66D50" w:rsidRPr="001F60B6" w:rsidRDefault="002A361E" w:rsidP="00A66D50">
            <w:pPr>
              <w:widowControl w:val="0"/>
              <w:tabs>
                <w:tab w:val="left" w:pos="-540"/>
              </w:tabs>
              <w:autoSpaceDE w:val="0"/>
              <w:autoSpaceDN w:val="0"/>
              <w:adjustRightInd w:val="0"/>
              <w:spacing w:after="0" w:line="360" w:lineRule="auto"/>
              <w:rPr>
                <w:rFonts w:cs="Tahoma"/>
                <w:b/>
                <w:sz w:val="22"/>
                <w:lang w:eastAsia="nl-NL"/>
              </w:rPr>
            </w:pPr>
            <w:r>
              <w:rPr>
                <w:rFonts w:cs="Tahoma"/>
                <w:b/>
                <w:sz w:val="22"/>
                <w:lang w:eastAsia="nl-NL"/>
              </w:rPr>
              <w:t>Bronnen</w:t>
            </w:r>
          </w:p>
        </w:tc>
        <w:tc>
          <w:tcPr>
            <w:tcW w:w="8204" w:type="dxa"/>
            <w:tcBorders>
              <w:top w:val="single" w:sz="4" w:space="0" w:color="auto"/>
              <w:left w:val="single" w:sz="4" w:space="0" w:color="auto"/>
              <w:bottom w:val="single" w:sz="4" w:space="0" w:color="auto"/>
              <w:right w:val="single" w:sz="4" w:space="0" w:color="auto"/>
            </w:tcBorders>
          </w:tcPr>
          <w:p w:rsidR="00A66D50" w:rsidRDefault="002A361E" w:rsidP="002A361E">
            <w:pPr>
              <w:pStyle w:val="Lijstalinea"/>
              <w:numPr>
                <w:ilvl w:val="0"/>
                <w:numId w:val="4"/>
              </w:numPr>
              <w:spacing w:after="0" w:line="360" w:lineRule="auto"/>
              <w:rPr>
                <w:rFonts w:cs="Tahoma"/>
                <w:sz w:val="22"/>
                <w:lang w:eastAsia="nl-NL"/>
              </w:rPr>
            </w:pPr>
            <w:r>
              <w:rPr>
                <w:rFonts w:cs="Tahoma"/>
                <w:sz w:val="22"/>
                <w:lang w:eastAsia="nl-NL"/>
              </w:rPr>
              <w:t>Map bronnen</w:t>
            </w:r>
          </w:p>
          <w:p w:rsidR="002A361E" w:rsidRDefault="002A361E" w:rsidP="002A361E">
            <w:pPr>
              <w:pStyle w:val="Lijstalinea"/>
              <w:numPr>
                <w:ilvl w:val="0"/>
                <w:numId w:val="4"/>
              </w:numPr>
              <w:spacing w:after="0" w:line="360" w:lineRule="auto"/>
              <w:rPr>
                <w:rFonts w:cs="Tahoma"/>
                <w:sz w:val="22"/>
                <w:lang w:eastAsia="nl-NL"/>
              </w:rPr>
            </w:pPr>
            <w:r>
              <w:rPr>
                <w:rFonts w:cs="Tahoma"/>
                <w:sz w:val="22"/>
                <w:lang w:eastAsia="nl-NL"/>
              </w:rPr>
              <w:t>Docent dierverzorging</w:t>
            </w:r>
          </w:p>
          <w:p w:rsidR="002A361E" w:rsidRPr="002A361E" w:rsidRDefault="002A361E" w:rsidP="002A361E">
            <w:pPr>
              <w:pStyle w:val="Lijstalinea"/>
              <w:numPr>
                <w:ilvl w:val="0"/>
                <w:numId w:val="4"/>
              </w:numPr>
              <w:spacing w:after="0" w:line="360" w:lineRule="auto"/>
              <w:rPr>
                <w:rFonts w:cs="Tahoma"/>
                <w:sz w:val="22"/>
                <w:lang w:eastAsia="nl-NL"/>
              </w:rPr>
            </w:pPr>
            <w:r>
              <w:rPr>
                <w:rFonts w:cs="Tahoma"/>
                <w:sz w:val="22"/>
                <w:lang w:eastAsia="nl-NL"/>
              </w:rPr>
              <w:t>werkplek</w:t>
            </w:r>
          </w:p>
        </w:tc>
      </w:tr>
    </w:tbl>
    <w:p w:rsidR="00A66D50" w:rsidRPr="000A1123" w:rsidRDefault="00A66D50" w:rsidP="00A66D50">
      <w:pPr>
        <w:rPr>
          <w:b/>
          <w:sz w:val="24"/>
          <w:szCs w:val="24"/>
          <w:u w:val="single"/>
        </w:rPr>
      </w:pPr>
    </w:p>
    <w:p w:rsidR="002A361E" w:rsidRDefault="002A361E">
      <w:pPr>
        <w:spacing w:after="160" w:line="259" w:lineRule="auto"/>
        <w:rPr>
          <w:rFonts w:ascii="Times New Roman" w:eastAsia="Times New Roman" w:hAnsi="Times New Roman"/>
          <w:color w:val="000000"/>
          <w:sz w:val="27"/>
          <w:szCs w:val="27"/>
          <w:lang w:eastAsia="nl-NL"/>
        </w:rPr>
      </w:pPr>
      <w:r>
        <w:rPr>
          <w:color w:val="000000"/>
          <w:sz w:val="27"/>
          <w:szCs w:val="27"/>
        </w:rPr>
        <w:br w:type="page"/>
      </w:r>
    </w:p>
    <w:tbl>
      <w:tblPr>
        <w:tblpPr w:leftFromText="141" w:rightFromText="141" w:vertAnchor="text" w:horzAnchor="margin" w:tblpY="462"/>
        <w:tblW w:w="9900" w:type="dxa"/>
        <w:tblLook w:val="01E0" w:firstRow="1" w:lastRow="1" w:firstColumn="1" w:lastColumn="1" w:noHBand="0" w:noVBand="0"/>
      </w:tblPr>
      <w:tblGrid>
        <w:gridCol w:w="1696"/>
        <w:gridCol w:w="8204"/>
      </w:tblGrid>
      <w:tr w:rsidR="002A361E" w:rsidRPr="00B83435" w:rsidTr="002A361E">
        <w:tc>
          <w:tcPr>
            <w:tcW w:w="1696" w:type="dxa"/>
            <w:tcBorders>
              <w:top w:val="single" w:sz="4" w:space="0" w:color="auto"/>
              <w:left w:val="single" w:sz="4" w:space="0" w:color="auto"/>
              <w:bottom w:val="single" w:sz="4" w:space="0" w:color="auto"/>
              <w:right w:val="single" w:sz="4" w:space="0" w:color="auto"/>
            </w:tcBorders>
          </w:tcPr>
          <w:p w:rsidR="002A361E" w:rsidRPr="001F60B6" w:rsidRDefault="002A361E" w:rsidP="002A361E">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lastRenderedPageBreak/>
              <w:t>Doel</w:t>
            </w:r>
          </w:p>
        </w:tc>
        <w:tc>
          <w:tcPr>
            <w:tcW w:w="8204" w:type="dxa"/>
            <w:tcBorders>
              <w:top w:val="single" w:sz="4" w:space="0" w:color="auto"/>
              <w:left w:val="single" w:sz="4" w:space="0" w:color="auto"/>
              <w:bottom w:val="single" w:sz="4" w:space="0" w:color="auto"/>
              <w:right w:val="single" w:sz="4" w:space="0" w:color="auto"/>
            </w:tcBorders>
          </w:tcPr>
          <w:p w:rsidR="002A361E" w:rsidRPr="002A361E" w:rsidRDefault="002A361E" w:rsidP="002A361E">
            <w:pPr>
              <w:spacing w:after="0" w:line="360" w:lineRule="auto"/>
              <w:rPr>
                <w:rFonts w:cs="Tahoma"/>
                <w:sz w:val="22"/>
                <w:lang w:eastAsia="nl-NL"/>
              </w:rPr>
            </w:pPr>
            <w:r w:rsidRPr="002A361E">
              <w:rPr>
                <w:color w:val="000000"/>
                <w:sz w:val="22"/>
              </w:rPr>
              <w:t>Tevreden stellen van klanten</w:t>
            </w:r>
          </w:p>
        </w:tc>
      </w:tr>
      <w:tr w:rsidR="002A361E" w:rsidRPr="00B83435" w:rsidTr="002A361E">
        <w:trPr>
          <w:trHeight w:val="864"/>
        </w:trPr>
        <w:tc>
          <w:tcPr>
            <w:tcW w:w="1696" w:type="dxa"/>
            <w:tcBorders>
              <w:top w:val="single" w:sz="4" w:space="0" w:color="auto"/>
              <w:left w:val="single" w:sz="4" w:space="0" w:color="auto"/>
              <w:bottom w:val="single" w:sz="4" w:space="0" w:color="auto"/>
              <w:right w:val="single" w:sz="4" w:space="0" w:color="auto"/>
            </w:tcBorders>
          </w:tcPr>
          <w:p w:rsidR="002A361E" w:rsidRPr="001F60B6" w:rsidRDefault="002A361E" w:rsidP="002A361E">
            <w:pPr>
              <w:widowControl w:val="0"/>
              <w:tabs>
                <w:tab w:val="left" w:pos="-540"/>
              </w:tabs>
              <w:autoSpaceDE w:val="0"/>
              <w:autoSpaceDN w:val="0"/>
              <w:adjustRightInd w:val="0"/>
              <w:spacing w:after="0" w:line="360" w:lineRule="auto"/>
              <w:rPr>
                <w:rFonts w:cs="Tahoma"/>
                <w:b/>
                <w:sz w:val="22"/>
                <w:lang w:eastAsia="nl-NL"/>
              </w:rPr>
            </w:pPr>
            <w:r w:rsidRPr="001F60B6">
              <w:rPr>
                <w:rFonts w:cs="Tahoma"/>
                <w:b/>
                <w:sz w:val="22"/>
                <w:lang w:eastAsia="nl-NL"/>
              </w:rPr>
              <w:t>Activiteit</w:t>
            </w:r>
          </w:p>
        </w:tc>
        <w:tc>
          <w:tcPr>
            <w:tcW w:w="8204" w:type="dxa"/>
            <w:tcBorders>
              <w:top w:val="single" w:sz="4" w:space="0" w:color="auto"/>
              <w:left w:val="single" w:sz="4" w:space="0" w:color="auto"/>
              <w:bottom w:val="single" w:sz="4" w:space="0" w:color="auto"/>
              <w:right w:val="single" w:sz="4" w:space="0" w:color="auto"/>
            </w:tcBorders>
          </w:tcPr>
          <w:p w:rsidR="002A361E" w:rsidRPr="002A361E" w:rsidRDefault="002A361E" w:rsidP="002A361E">
            <w:pPr>
              <w:pStyle w:val="Normaalweb"/>
              <w:spacing w:line="360" w:lineRule="auto"/>
              <w:rPr>
                <w:rFonts w:ascii="Tahoma" w:hAnsi="Tahoma" w:cs="Tahoma"/>
                <w:color w:val="000000"/>
                <w:sz w:val="22"/>
                <w:szCs w:val="22"/>
              </w:rPr>
            </w:pPr>
            <w:r w:rsidRPr="002A361E">
              <w:rPr>
                <w:rFonts w:ascii="Tahoma" w:hAnsi="Tahoma" w:cs="Tahoma"/>
                <w:color w:val="000000"/>
                <w:sz w:val="22"/>
                <w:szCs w:val="22"/>
              </w:rPr>
              <w:t>Als je met dieren werkt verwacht iedereen plotseling dat je alles weet. Hierdoor zullen klanten met de meest vreemde vragen aankomen. Als verkoper moet je daar zo goed mogelijk mee omgaan. Dit kan betekenen dat je een collega moet inschakelen.</w:t>
            </w:r>
          </w:p>
          <w:p w:rsidR="002A361E" w:rsidRPr="002A361E" w:rsidRDefault="002A361E" w:rsidP="002A361E">
            <w:pPr>
              <w:pStyle w:val="Normaalweb"/>
              <w:numPr>
                <w:ilvl w:val="0"/>
                <w:numId w:val="5"/>
              </w:numPr>
              <w:spacing w:line="360" w:lineRule="auto"/>
              <w:rPr>
                <w:rFonts w:ascii="Tahoma" w:hAnsi="Tahoma" w:cs="Tahoma"/>
                <w:color w:val="000000"/>
                <w:sz w:val="22"/>
                <w:szCs w:val="22"/>
              </w:rPr>
            </w:pPr>
            <w:r w:rsidRPr="002A361E">
              <w:rPr>
                <w:rFonts w:ascii="Tahoma" w:hAnsi="Tahoma" w:cs="Tahoma"/>
                <w:color w:val="000000"/>
                <w:sz w:val="22"/>
                <w:szCs w:val="22"/>
              </w:rPr>
              <w:t>Brainstorm, in groepjes, over de meest verwachte, inhoudelijke vragen, die je op de dierenafdeling van een tuincentrum tegenkomt. Noteer deze.</w:t>
            </w:r>
          </w:p>
          <w:p w:rsidR="002A361E" w:rsidRPr="002A361E" w:rsidRDefault="002A361E" w:rsidP="002A361E">
            <w:pPr>
              <w:pStyle w:val="Normaalweb"/>
              <w:numPr>
                <w:ilvl w:val="0"/>
                <w:numId w:val="5"/>
              </w:numPr>
              <w:spacing w:line="360" w:lineRule="auto"/>
              <w:rPr>
                <w:rFonts w:ascii="Tahoma" w:hAnsi="Tahoma" w:cs="Tahoma"/>
                <w:color w:val="000000"/>
                <w:sz w:val="22"/>
                <w:szCs w:val="22"/>
              </w:rPr>
            </w:pPr>
            <w:r w:rsidRPr="002A361E">
              <w:rPr>
                <w:rFonts w:ascii="Tahoma" w:hAnsi="Tahoma" w:cs="Tahoma"/>
                <w:color w:val="000000"/>
                <w:sz w:val="22"/>
                <w:szCs w:val="22"/>
              </w:rPr>
              <w:t xml:space="preserve">Bespreek de resultaten met een verkoper op een dierenafdeling. Vul de vragen </w:t>
            </w:r>
            <w:proofErr w:type="spellStart"/>
            <w:r w:rsidRPr="002A361E">
              <w:rPr>
                <w:rFonts w:ascii="Tahoma" w:hAnsi="Tahoma" w:cs="Tahoma"/>
                <w:color w:val="000000"/>
                <w:sz w:val="22"/>
                <w:szCs w:val="22"/>
              </w:rPr>
              <w:t>zomogelijk</w:t>
            </w:r>
            <w:proofErr w:type="spellEnd"/>
            <w:r w:rsidRPr="002A361E">
              <w:rPr>
                <w:rFonts w:ascii="Tahoma" w:hAnsi="Tahoma" w:cs="Tahoma"/>
                <w:color w:val="000000"/>
                <w:sz w:val="22"/>
                <w:szCs w:val="22"/>
              </w:rPr>
              <w:t xml:space="preserve"> aan, noteer het commentaar en beantwoord de vragen.</w:t>
            </w:r>
          </w:p>
          <w:p w:rsidR="002A361E" w:rsidRPr="002A361E" w:rsidRDefault="002A361E" w:rsidP="002A361E">
            <w:pPr>
              <w:pStyle w:val="Normaalweb"/>
              <w:numPr>
                <w:ilvl w:val="0"/>
                <w:numId w:val="5"/>
              </w:numPr>
              <w:spacing w:line="360" w:lineRule="auto"/>
              <w:rPr>
                <w:rFonts w:ascii="Tahoma" w:hAnsi="Tahoma" w:cs="Tahoma"/>
                <w:color w:val="000000"/>
                <w:sz w:val="22"/>
                <w:szCs w:val="22"/>
              </w:rPr>
            </w:pPr>
            <w:r w:rsidRPr="002A361E">
              <w:rPr>
                <w:rFonts w:ascii="Tahoma" w:hAnsi="Tahoma" w:cs="Tahoma"/>
                <w:color w:val="000000"/>
                <w:sz w:val="22"/>
                <w:szCs w:val="22"/>
              </w:rPr>
              <w:t>Bedenk een of meerdere oplossingen voor de volgende problemen van klanten:</w:t>
            </w:r>
          </w:p>
          <w:p w:rsidR="002A361E" w:rsidRPr="002A361E" w:rsidRDefault="002A361E" w:rsidP="002A361E">
            <w:pPr>
              <w:pStyle w:val="Normaalweb"/>
              <w:spacing w:line="360" w:lineRule="auto"/>
              <w:rPr>
                <w:rFonts w:ascii="Tahoma" w:hAnsi="Tahoma" w:cs="Tahoma"/>
                <w:color w:val="000000"/>
                <w:sz w:val="22"/>
                <w:szCs w:val="22"/>
              </w:rPr>
            </w:pPr>
            <w:r w:rsidRPr="002A361E">
              <w:rPr>
                <w:rFonts w:ascii="Tahoma" w:hAnsi="Tahoma" w:cs="Tahoma"/>
                <w:color w:val="000000"/>
                <w:sz w:val="22"/>
                <w:szCs w:val="22"/>
              </w:rPr>
              <w:t>1 Van de plastic voerbakjes bij de konijnen is er na een week niet één meer heel. Overal zijn stukken afgeknaagd.</w:t>
            </w:r>
          </w:p>
          <w:p w:rsidR="002A361E" w:rsidRPr="002A361E" w:rsidRDefault="002A361E" w:rsidP="002A361E">
            <w:pPr>
              <w:pStyle w:val="Normaalweb"/>
              <w:spacing w:line="360" w:lineRule="auto"/>
              <w:rPr>
                <w:rFonts w:ascii="Tahoma" w:hAnsi="Tahoma" w:cs="Tahoma"/>
                <w:color w:val="000000"/>
                <w:sz w:val="22"/>
                <w:szCs w:val="22"/>
              </w:rPr>
            </w:pPr>
            <w:r w:rsidRPr="002A361E">
              <w:rPr>
                <w:rFonts w:ascii="Tahoma" w:hAnsi="Tahoma" w:cs="Tahoma"/>
                <w:color w:val="000000"/>
                <w:sz w:val="22"/>
                <w:szCs w:val="22"/>
              </w:rPr>
              <w:t>2 Het voer van de kippen is steeds weer bevuild met kippenpoep. De kippen gaan steeds op de voerbak staan en poepen dan in het voer.</w:t>
            </w:r>
          </w:p>
          <w:p w:rsidR="002A361E" w:rsidRPr="002A361E" w:rsidRDefault="002A361E" w:rsidP="002A361E">
            <w:pPr>
              <w:pStyle w:val="Normaalweb"/>
              <w:spacing w:line="360" w:lineRule="auto"/>
              <w:rPr>
                <w:rFonts w:ascii="Tahoma" w:hAnsi="Tahoma" w:cs="Tahoma"/>
                <w:color w:val="000000"/>
                <w:sz w:val="22"/>
                <w:szCs w:val="22"/>
              </w:rPr>
            </w:pPr>
            <w:r w:rsidRPr="002A361E">
              <w:rPr>
                <w:rFonts w:ascii="Tahoma" w:hAnsi="Tahoma" w:cs="Tahoma"/>
                <w:color w:val="000000"/>
                <w:sz w:val="22"/>
                <w:szCs w:val="22"/>
              </w:rPr>
              <w:t>3 In een volière met 20 zebravinken is het waterbakje na een halve dag al leeg. Zonder een goede controle zouden de dieren op een hete zomerse dag omkomen van de dorst.</w:t>
            </w:r>
          </w:p>
        </w:tc>
      </w:tr>
      <w:tr w:rsidR="002A361E" w:rsidRPr="00B83435" w:rsidTr="002A361E">
        <w:tc>
          <w:tcPr>
            <w:tcW w:w="1696" w:type="dxa"/>
            <w:tcBorders>
              <w:top w:val="single" w:sz="4" w:space="0" w:color="auto"/>
              <w:left w:val="single" w:sz="4" w:space="0" w:color="auto"/>
              <w:bottom w:val="single" w:sz="4" w:space="0" w:color="auto"/>
              <w:right w:val="single" w:sz="4" w:space="0" w:color="auto"/>
            </w:tcBorders>
          </w:tcPr>
          <w:p w:rsidR="002A361E" w:rsidRPr="001F60B6" w:rsidRDefault="002A361E" w:rsidP="002A361E">
            <w:pPr>
              <w:widowControl w:val="0"/>
              <w:tabs>
                <w:tab w:val="left" w:pos="-540"/>
              </w:tabs>
              <w:autoSpaceDE w:val="0"/>
              <w:autoSpaceDN w:val="0"/>
              <w:adjustRightInd w:val="0"/>
              <w:spacing w:after="0" w:line="360" w:lineRule="auto"/>
              <w:rPr>
                <w:rFonts w:cs="Tahoma"/>
                <w:b/>
                <w:sz w:val="22"/>
                <w:lang w:eastAsia="nl-NL"/>
              </w:rPr>
            </w:pPr>
            <w:r>
              <w:rPr>
                <w:rFonts w:cs="Tahoma"/>
                <w:b/>
                <w:sz w:val="22"/>
                <w:lang w:eastAsia="nl-NL"/>
              </w:rPr>
              <w:t>Bronnen</w:t>
            </w:r>
          </w:p>
        </w:tc>
        <w:tc>
          <w:tcPr>
            <w:tcW w:w="8204" w:type="dxa"/>
            <w:tcBorders>
              <w:top w:val="single" w:sz="4" w:space="0" w:color="auto"/>
              <w:left w:val="single" w:sz="4" w:space="0" w:color="auto"/>
              <w:bottom w:val="single" w:sz="4" w:space="0" w:color="auto"/>
              <w:right w:val="single" w:sz="4" w:space="0" w:color="auto"/>
            </w:tcBorders>
          </w:tcPr>
          <w:p w:rsidR="002A361E" w:rsidRPr="002A361E" w:rsidRDefault="002A361E" w:rsidP="002A361E">
            <w:pPr>
              <w:pStyle w:val="Lijstalinea"/>
              <w:numPr>
                <w:ilvl w:val="0"/>
                <w:numId w:val="4"/>
              </w:numPr>
              <w:spacing w:after="0" w:line="360" w:lineRule="auto"/>
              <w:rPr>
                <w:rFonts w:cs="Tahoma"/>
                <w:sz w:val="22"/>
                <w:lang w:eastAsia="nl-NL"/>
              </w:rPr>
            </w:pPr>
            <w:r w:rsidRPr="002A361E">
              <w:rPr>
                <w:rFonts w:cs="Tahoma"/>
                <w:sz w:val="22"/>
                <w:lang w:eastAsia="nl-NL"/>
              </w:rPr>
              <w:t xml:space="preserve">Docent </w:t>
            </w:r>
          </w:p>
          <w:p w:rsidR="002A361E" w:rsidRPr="002A361E" w:rsidRDefault="002A361E" w:rsidP="002A361E">
            <w:pPr>
              <w:pStyle w:val="Lijstalinea"/>
              <w:numPr>
                <w:ilvl w:val="0"/>
                <w:numId w:val="4"/>
              </w:numPr>
              <w:spacing w:after="0" w:line="360" w:lineRule="auto"/>
              <w:rPr>
                <w:rFonts w:cs="Tahoma"/>
                <w:sz w:val="22"/>
                <w:lang w:eastAsia="nl-NL"/>
              </w:rPr>
            </w:pPr>
            <w:r w:rsidRPr="002A361E">
              <w:rPr>
                <w:rFonts w:cs="Tahoma"/>
                <w:sz w:val="22"/>
                <w:lang w:eastAsia="nl-NL"/>
              </w:rPr>
              <w:t>Bronnen</w:t>
            </w:r>
          </w:p>
          <w:p w:rsidR="002A361E" w:rsidRPr="002A361E" w:rsidRDefault="002A361E" w:rsidP="002A361E">
            <w:pPr>
              <w:pStyle w:val="Lijstalinea"/>
              <w:numPr>
                <w:ilvl w:val="0"/>
                <w:numId w:val="4"/>
              </w:numPr>
              <w:spacing w:after="0" w:line="360" w:lineRule="auto"/>
              <w:rPr>
                <w:rFonts w:cs="Tahoma"/>
                <w:sz w:val="22"/>
                <w:lang w:eastAsia="nl-NL"/>
              </w:rPr>
            </w:pPr>
            <w:r w:rsidRPr="002A361E">
              <w:rPr>
                <w:rFonts w:cs="Tahoma"/>
                <w:sz w:val="22"/>
                <w:lang w:eastAsia="nl-NL"/>
              </w:rPr>
              <w:t>Collega werkplek</w:t>
            </w:r>
          </w:p>
        </w:tc>
      </w:tr>
    </w:tbl>
    <w:p w:rsidR="002A361E" w:rsidRDefault="002A361E" w:rsidP="002A361E">
      <w:pPr>
        <w:pStyle w:val="Normaalweb"/>
        <w:rPr>
          <w:color w:val="000000"/>
          <w:sz w:val="27"/>
          <w:szCs w:val="27"/>
        </w:rPr>
      </w:pPr>
    </w:p>
    <w:p w:rsidR="002A361E" w:rsidRDefault="002A361E" w:rsidP="002A361E">
      <w:pPr>
        <w:pStyle w:val="Normaalweb"/>
        <w:rPr>
          <w:color w:val="000000"/>
          <w:sz w:val="27"/>
          <w:szCs w:val="27"/>
        </w:rPr>
      </w:pPr>
    </w:p>
    <w:p w:rsidR="00E40FBE" w:rsidRDefault="00E40FBE"/>
    <w:sectPr w:rsidR="00E40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77013"/>
    <w:multiLevelType w:val="hybridMultilevel"/>
    <w:tmpl w:val="D14CDD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61430FF"/>
    <w:multiLevelType w:val="hybridMultilevel"/>
    <w:tmpl w:val="A55C3A06"/>
    <w:lvl w:ilvl="0" w:tplc="04130001">
      <w:start w:val="1"/>
      <w:numFmt w:val="bullet"/>
      <w:lvlText w:val=""/>
      <w:lvlJc w:val="left"/>
      <w:pPr>
        <w:ind w:left="1184" w:hanging="360"/>
      </w:pPr>
      <w:rPr>
        <w:rFonts w:ascii="Symbol" w:hAnsi="Symbol" w:hint="default"/>
      </w:rPr>
    </w:lvl>
    <w:lvl w:ilvl="1" w:tplc="04130003" w:tentative="1">
      <w:start w:val="1"/>
      <w:numFmt w:val="bullet"/>
      <w:lvlText w:val="o"/>
      <w:lvlJc w:val="left"/>
      <w:pPr>
        <w:ind w:left="1904" w:hanging="360"/>
      </w:pPr>
      <w:rPr>
        <w:rFonts w:ascii="Courier New" w:hAnsi="Courier New" w:cs="Courier New" w:hint="default"/>
      </w:rPr>
    </w:lvl>
    <w:lvl w:ilvl="2" w:tplc="04130005" w:tentative="1">
      <w:start w:val="1"/>
      <w:numFmt w:val="bullet"/>
      <w:lvlText w:val=""/>
      <w:lvlJc w:val="left"/>
      <w:pPr>
        <w:ind w:left="2624" w:hanging="360"/>
      </w:pPr>
      <w:rPr>
        <w:rFonts w:ascii="Wingdings" w:hAnsi="Wingdings" w:hint="default"/>
      </w:rPr>
    </w:lvl>
    <w:lvl w:ilvl="3" w:tplc="04130001" w:tentative="1">
      <w:start w:val="1"/>
      <w:numFmt w:val="bullet"/>
      <w:lvlText w:val=""/>
      <w:lvlJc w:val="left"/>
      <w:pPr>
        <w:ind w:left="3344" w:hanging="360"/>
      </w:pPr>
      <w:rPr>
        <w:rFonts w:ascii="Symbol" w:hAnsi="Symbol" w:hint="default"/>
      </w:rPr>
    </w:lvl>
    <w:lvl w:ilvl="4" w:tplc="04130003" w:tentative="1">
      <w:start w:val="1"/>
      <w:numFmt w:val="bullet"/>
      <w:lvlText w:val="o"/>
      <w:lvlJc w:val="left"/>
      <w:pPr>
        <w:ind w:left="4064" w:hanging="360"/>
      </w:pPr>
      <w:rPr>
        <w:rFonts w:ascii="Courier New" w:hAnsi="Courier New" w:cs="Courier New" w:hint="default"/>
      </w:rPr>
    </w:lvl>
    <w:lvl w:ilvl="5" w:tplc="04130005" w:tentative="1">
      <w:start w:val="1"/>
      <w:numFmt w:val="bullet"/>
      <w:lvlText w:val=""/>
      <w:lvlJc w:val="left"/>
      <w:pPr>
        <w:ind w:left="4784" w:hanging="360"/>
      </w:pPr>
      <w:rPr>
        <w:rFonts w:ascii="Wingdings" w:hAnsi="Wingdings" w:hint="default"/>
      </w:rPr>
    </w:lvl>
    <w:lvl w:ilvl="6" w:tplc="04130001" w:tentative="1">
      <w:start w:val="1"/>
      <w:numFmt w:val="bullet"/>
      <w:lvlText w:val=""/>
      <w:lvlJc w:val="left"/>
      <w:pPr>
        <w:ind w:left="5504" w:hanging="360"/>
      </w:pPr>
      <w:rPr>
        <w:rFonts w:ascii="Symbol" w:hAnsi="Symbol" w:hint="default"/>
      </w:rPr>
    </w:lvl>
    <w:lvl w:ilvl="7" w:tplc="04130003" w:tentative="1">
      <w:start w:val="1"/>
      <w:numFmt w:val="bullet"/>
      <w:lvlText w:val="o"/>
      <w:lvlJc w:val="left"/>
      <w:pPr>
        <w:ind w:left="6224" w:hanging="360"/>
      </w:pPr>
      <w:rPr>
        <w:rFonts w:ascii="Courier New" w:hAnsi="Courier New" w:cs="Courier New" w:hint="default"/>
      </w:rPr>
    </w:lvl>
    <w:lvl w:ilvl="8" w:tplc="04130005" w:tentative="1">
      <w:start w:val="1"/>
      <w:numFmt w:val="bullet"/>
      <w:lvlText w:val=""/>
      <w:lvlJc w:val="left"/>
      <w:pPr>
        <w:ind w:left="6944" w:hanging="360"/>
      </w:pPr>
      <w:rPr>
        <w:rFonts w:ascii="Wingdings" w:hAnsi="Wingdings" w:hint="default"/>
      </w:rPr>
    </w:lvl>
  </w:abstractNum>
  <w:abstractNum w:abstractNumId="2">
    <w:nsid w:val="5DDE63A9"/>
    <w:multiLevelType w:val="hybridMultilevel"/>
    <w:tmpl w:val="07744F84"/>
    <w:lvl w:ilvl="0" w:tplc="3222C45E">
      <w:start w:val="1"/>
      <w:numFmt w:val="bullet"/>
      <w:lvlText w:val=""/>
      <w:lvlJc w:val="left"/>
      <w:pPr>
        <w:tabs>
          <w:tab w:val="num" w:pos="3"/>
        </w:tabs>
        <w:ind w:left="3" w:hanging="360"/>
      </w:pPr>
      <w:rPr>
        <w:rFonts w:ascii="Wingdings" w:hAnsi="Wingdings" w:hint="default"/>
      </w:rPr>
    </w:lvl>
    <w:lvl w:ilvl="1" w:tplc="074099C2">
      <w:start w:val="1"/>
      <w:numFmt w:val="bullet"/>
      <w:lvlText w:val=""/>
      <w:lvlJc w:val="left"/>
      <w:pPr>
        <w:tabs>
          <w:tab w:val="num" w:pos="1437"/>
        </w:tabs>
        <w:ind w:left="1550" w:hanging="47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68B41E44"/>
    <w:multiLevelType w:val="hybridMultilevel"/>
    <w:tmpl w:val="C05861B4"/>
    <w:lvl w:ilvl="0" w:tplc="1140FFEA">
      <w:start w:val="1"/>
      <w:numFmt w:val="bullet"/>
      <w:lvlText w:val=""/>
      <w:lvlJc w:val="left"/>
      <w:pPr>
        <w:tabs>
          <w:tab w:val="num" w:pos="357"/>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75214FB8"/>
    <w:multiLevelType w:val="hybridMultilevel"/>
    <w:tmpl w:val="EC6CA5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50"/>
    <w:rsid w:val="002A361E"/>
    <w:rsid w:val="006D11F4"/>
    <w:rsid w:val="008165F8"/>
    <w:rsid w:val="0099249F"/>
    <w:rsid w:val="00A66D50"/>
    <w:rsid w:val="00E40FBE"/>
    <w:rsid w:val="00EE7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6D50"/>
    <w:pPr>
      <w:spacing w:after="200" w:line="276" w:lineRule="auto"/>
    </w:pPr>
    <w:rPr>
      <w:rFonts w:ascii="Tahoma" w:eastAsia="Calibri" w:hAnsi="Tahoma" w:cs="Times New Roman"/>
      <w:sz w:val="20"/>
    </w:rPr>
  </w:style>
  <w:style w:type="paragraph" w:styleId="Kop1">
    <w:name w:val="heading 1"/>
    <w:basedOn w:val="Standaard"/>
    <w:next w:val="Standaard"/>
    <w:link w:val="Kop1Char"/>
    <w:uiPriority w:val="99"/>
    <w:qFormat/>
    <w:rsid w:val="00A66D50"/>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66D50"/>
    <w:rPr>
      <w:rFonts w:ascii="Cambria" w:eastAsia="Times New Roman" w:hAnsi="Cambria" w:cs="Times New Roman"/>
      <w:b/>
      <w:bCs/>
      <w:color w:val="365F91"/>
      <w:sz w:val="28"/>
      <w:szCs w:val="28"/>
    </w:rPr>
  </w:style>
  <w:style w:type="paragraph" w:styleId="Normaalweb">
    <w:name w:val="Normal (Web)"/>
    <w:basedOn w:val="Standaard"/>
    <w:uiPriority w:val="99"/>
    <w:unhideWhenUsed/>
    <w:rsid w:val="002A361E"/>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2A36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6D50"/>
    <w:pPr>
      <w:spacing w:after="200" w:line="276" w:lineRule="auto"/>
    </w:pPr>
    <w:rPr>
      <w:rFonts w:ascii="Tahoma" w:eastAsia="Calibri" w:hAnsi="Tahoma" w:cs="Times New Roman"/>
      <w:sz w:val="20"/>
    </w:rPr>
  </w:style>
  <w:style w:type="paragraph" w:styleId="Kop1">
    <w:name w:val="heading 1"/>
    <w:basedOn w:val="Standaard"/>
    <w:next w:val="Standaard"/>
    <w:link w:val="Kop1Char"/>
    <w:uiPriority w:val="99"/>
    <w:qFormat/>
    <w:rsid w:val="00A66D50"/>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66D50"/>
    <w:rPr>
      <w:rFonts w:ascii="Cambria" w:eastAsia="Times New Roman" w:hAnsi="Cambria" w:cs="Times New Roman"/>
      <w:b/>
      <w:bCs/>
      <w:color w:val="365F91"/>
      <w:sz w:val="28"/>
      <w:szCs w:val="28"/>
    </w:rPr>
  </w:style>
  <w:style w:type="paragraph" w:styleId="Normaalweb">
    <w:name w:val="Normal (Web)"/>
    <w:basedOn w:val="Standaard"/>
    <w:uiPriority w:val="99"/>
    <w:unhideWhenUsed/>
    <w:rsid w:val="002A361E"/>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2A3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ten Napel</dc:creator>
  <cp:lastModifiedBy>admin</cp:lastModifiedBy>
  <cp:revision>3</cp:revision>
  <dcterms:created xsi:type="dcterms:W3CDTF">2017-01-04T10:55:00Z</dcterms:created>
  <dcterms:modified xsi:type="dcterms:W3CDTF">2017-01-04T10:55:00Z</dcterms:modified>
</cp:coreProperties>
</file>